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AF015E" w:rsidP="00ED3CC0">
      <w:pPr>
        <w:pStyle w:val="3"/>
        <w:spacing w:before="120" w:after="120"/>
        <w:rPr>
          <w:rFonts w:ascii="Arial" w:hAnsi="Arial" w:cs="Arial"/>
          <w:bCs/>
          <w:sz w:val="24"/>
          <w:szCs w:val="24"/>
        </w:rPr>
      </w:pPr>
      <w:r>
        <w:rPr>
          <w:rFonts w:ascii="Arial" w:hAnsi="Arial" w:cs="Arial"/>
          <w:bCs/>
          <w:sz w:val="24"/>
          <w:szCs w:val="24"/>
        </w:rPr>
        <w:t>«19» апреля</w:t>
      </w:r>
      <w:r w:rsidR="00ED3CC0" w:rsidRPr="00836C2D">
        <w:rPr>
          <w:rFonts w:ascii="Arial" w:hAnsi="Arial" w:cs="Arial"/>
          <w:bCs/>
          <w:sz w:val="24"/>
          <w:szCs w:val="24"/>
        </w:rPr>
        <w:t xml:space="preserve"> 201</w:t>
      </w:r>
      <w:r w:rsidR="00B42573">
        <w:rPr>
          <w:rFonts w:ascii="Arial" w:hAnsi="Arial" w:cs="Arial"/>
          <w:bCs/>
          <w:sz w:val="24"/>
          <w:szCs w:val="24"/>
        </w:rPr>
        <w:t>9</w:t>
      </w:r>
      <w:r>
        <w:rPr>
          <w:rFonts w:ascii="Arial" w:hAnsi="Arial" w:cs="Arial"/>
          <w:bCs/>
          <w:sz w:val="24"/>
          <w:szCs w:val="24"/>
        </w:rPr>
        <w:t xml:space="preserve">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 xml:space="preserve">                                № 50</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912857">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AF015E">
        <w:rPr>
          <w:rFonts w:ascii="Arial" w:hAnsi="Arial" w:cs="Arial"/>
          <w:sz w:val="24"/>
          <w:szCs w:val="24"/>
        </w:rPr>
        <w:t xml:space="preserve">«19» апреля </w:t>
      </w:r>
      <w:r w:rsidR="00C83F9E">
        <w:rPr>
          <w:rFonts w:ascii="Arial" w:hAnsi="Arial" w:cs="Arial"/>
          <w:sz w:val="24"/>
          <w:szCs w:val="24"/>
        </w:rPr>
        <w:t>2019</w:t>
      </w:r>
      <w:r w:rsidR="00AF015E">
        <w:rPr>
          <w:rFonts w:ascii="Arial" w:hAnsi="Arial" w:cs="Arial"/>
          <w:sz w:val="24"/>
          <w:szCs w:val="24"/>
        </w:rPr>
        <w:t xml:space="preserve"> года</w:t>
      </w:r>
      <w:r w:rsidRPr="004B7F08">
        <w:rPr>
          <w:rFonts w:ascii="Arial" w:hAnsi="Arial" w:cs="Arial"/>
          <w:sz w:val="24"/>
          <w:szCs w:val="24"/>
        </w:rPr>
        <w:t xml:space="preserve"> №</w:t>
      </w:r>
      <w:r w:rsidR="00AF015E">
        <w:rPr>
          <w:rFonts w:ascii="Arial" w:hAnsi="Arial" w:cs="Arial"/>
          <w:sz w:val="24"/>
          <w:szCs w:val="24"/>
        </w:rPr>
        <w:t xml:space="preserve"> 50</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4"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w:t>
      </w:r>
      <w:r w:rsidR="00325BFE" w:rsidRPr="00913A4F">
        <w:rPr>
          <w:rFonts w:ascii="Arial" w:hAnsi="Arial" w:cs="Arial"/>
          <w:sz w:val="24"/>
          <w:szCs w:val="24"/>
        </w:rPr>
        <w:lastRenderedPageBreak/>
        <w:t>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D3511">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gramStart"/>
            <w:r w:rsidRPr="00B90881">
              <w:rPr>
                <w:rFonts w:ascii="Arial" w:hAnsi="Arial" w:cs="Arial"/>
                <w:sz w:val="24"/>
                <w:szCs w:val="24"/>
                <w:lang w:val="en-US"/>
              </w:rPr>
              <w:t>выходной</w:t>
            </w:r>
            <w:proofErr w:type="gramEnd"/>
            <w:r w:rsidRPr="00B90881">
              <w:rPr>
                <w:rFonts w:ascii="Arial" w:hAnsi="Arial" w:cs="Arial"/>
                <w:sz w:val="24"/>
                <w:szCs w:val="24"/>
                <w:lang w:val="en-US"/>
              </w:rPr>
              <w:t xml:space="preserve">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gramStart"/>
            <w:r w:rsidRPr="00B90881">
              <w:rPr>
                <w:rFonts w:ascii="Arial" w:hAnsi="Arial" w:cs="Arial"/>
                <w:sz w:val="24"/>
                <w:szCs w:val="24"/>
                <w:lang w:val="en-US"/>
              </w:rPr>
              <w:t>выходной</w:t>
            </w:r>
            <w:proofErr w:type="gramEnd"/>
            <w:r w:rsidRPr="00B90881">
              <w:rPr>
                <w:rFonts w:ascii="Arial" w:hAnsi="Arial" w:cs="Arial"/>
                <w:sz w:val="24"/>
                <w:szCs w:val="24"/>
                <w:lang w:val="en-US"/>
              </w:rPr>
              <w:t xml:space="preserve">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sasay</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постановление Администрации Сайгинского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r w:rsidR="009D17FE" w:rsidRPr="004D4801">
        <w:rPr>
          <w:rFonts w:ascii="Arial" w:hAnsi="Arial" w:cs="Arial"/>
          <w:sz w:val="24"/>
          <w:szCs w:val="24"/>
        </w:rPr>
        <w:t xml:space="preserve">; </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D17FE" w:rsidRPr="004D4801">
        <w:rPr>
          <w:rFonts w:ascii="Arial" w:hAnsi="Arial" w:cs="Arial"/>
          <w:sz w:val="24"/>
          <w:szCs w:val="24"/>
        </w:rPr>
        <w:t xml:space="preserve">. </w:t>
      </w:r>
    </w:p>
    <w:p w:rsidR="00AF015E" w:rsidRDefault="00AF015E" w:rsidP="00912857">
      <w:pPr>
        <w:spacing w:after="0" w:line="240" w:lineRule="auto"/>
        <w:ind w:firstLine="709"/>
        <w:jc w:val="center"/>
        <w:rPr>
          <w:rFonts w:ascii="Arial" w:hAnsi="Arial" w:cs="Arial"/>
          <w:b/>
          <w:sz w:val="24"/>
          <w:szCs w:val="24"/>
        </w:rPr>
      </w:pPr>
    </w:p>
    <w:p w:rsidR="00AF015E" w:rsidRDefault="00AF015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B10AD"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7"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8"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9"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0"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11) </w:t>
      </w:r>
      <w:hyperlink r:id="rId11"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13) справка о доходах за последние 12 месяцев, предшествующих дате подачи заявления, из ОГ</w:t>
      </w:r>
      <w:r w:rsidR="004B10AD" w:rsidRPr="004B10AD">
        <w:rPr>
          <w:rFonts w:ascii="Arial" w:hAnsi="Arial" w:cs="Arial"/>
          <w:sz w:val="24"/>
          <w:szCs w:val="24"/>
        </w:rPr>
        <w:t>К</w:t>
      </w:r>
      <w:r w:rsidRPr="004B10AD">
        <w:rPr>
          <w:rFonts w:ascii="Arial" w:hAnsi="Arial" w:cs="Arial"/>
          <w:sz w:val="24"/>
          <w:szCs w:val="24"/>
        </w:rPr>
        <w:t>У  «Це</w:t>
      </w:r>
      <w:r w:rsidR="004B10AD" w:rsidRPr="004B10AD">
        <w:rPr>
          <w:rFonts w:ascii="Arial" w:hAnsi="Arial" w:cs="Arial"/>
          <w:sz w:val="24"/>
          <w:szCs w:val="24"/>
        </w:rPr>
        <w:t>нтр занятости населения Верхнекетского</w:t>
      </w:r>
      <w:r w:rsidRPr="004B10AD">
        <w:rPr>
          <w:rFonts w:ascii="Arial" w:hAnsi="Arial" w:cs="Arial"/>
          <w:sz w:val="24"/>
          <w:szCs w:val="24"/>
        </w:rPr>
        <w:t xml:space="preserve"> района»-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2"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21) справка отдела опеки и попечительства Администрации Томского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22) решение отдела опеки и попечительства Администрации Томского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1</w:t>
      </w:r>
      <w:r w:rsidR="004138B7" w:rsidRPr="004B10AD">
        <w:rPr>
          <w:rFonts w:ascii="Arial" w:hAnsi="Arial" w:cs="Arial"/>
          <w:sz w:val="24"/>
          <w:szCs w:val="24"/>
        </w:rPr>
        <w:t>) справка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Сайгинского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4659B">
        <w:rPr>
          <w:rFonts w:ascii="Arial" w:hAnsi="Arial" w:cs="Arial"/>
          <w:sz w:val="24"/>
          <w:szCs w:val="24"/>
        </w:rPr>
        <w:lastRenderedPageBreak/>
        <w:t>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525A19" w:rsidRPr="00EC5D45" w:rsidRDefault="00525A19" w:rsidP="00525A19">
      <w:pPr>
        <w:spacing w:after="0" w:line="240" w:lineRule="auto"/>
        <w:jc w:val="center"/>
        <w:rPr>
          <w:rFonts w:ascii="Arial" w:hAnsi="Arial" w:cs="Arial"/>
          <w:b/>
          <w:sz w:val="24"/>
          <w:szCs w:val="24"/>
        </w:rPr>
      </w:pPr>
      <w:r w:rsidRPr="00EC5D45">
        <w:rPr>
          <w:rFonts w:ascii="Arial" w:hAnsi="Arial" w:cs="Arial"/>
          <w:b/>
          <w:sz w:val="24"/>
          <w:szCs w:val="24"/>
        </w:rPr>
        <w:t xml:space="preserve">Исчерпывающий перечень оснований для приостановления или отказа в </w:t>
      </w:r>
      <w:r w:rsidRPr="00AF015E">
        <w:rPr>
          <w:rFonts w:ascii="Arial" w:hAnsi="Arial" w:cs="Arial"/>
          <w:b/>
          <w:sz w:val="24"/>
          <w:szCs w:val="24"/>
        </w:rPr>
        <w:t>предоставлении муниципальной ус</w:t>
      </w:r>
      <w:r w:rsidRPr="00EC5D45">
        <w:rPr>
          <w:rFonts w:ascii="Arial" w:hAnsi="Arial" w:cs="Arial"/>
          <w:b/>
          <w:sz w:val="24"/>
          <w:szCs w:val="24"/>
        </w:rPr>
        <w:t>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3"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AF015E" w:rsidRDefault="00AF015E" w:rsidP="00912857">
      <w:pPr>
        <w:jc w:val="center"/>
        <w:rPr>
          <w:rFonts w:ascii="Arial" w:hAnsi="Arial" w:cs="Arial"/>
          <w:b/>
          <w:sz w:val="24"/>
          <w:szCs w:val="24"/>
        </w:rPr>
      </w:pPr>
    </w:p>
    <w:p w:rsidR="00AF015E" w:rsidRDefault="00AF015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lastRenderedPageBreak/>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AF015E" w:rsidRDefault="00912857" w:rsidP="00912857">
      <w:pPr>
        <w:tabs>
          <w:tab w:val="left" w:pos="1276"/>
        </w:tabs>
        <w:jc w:val="center"/>
        <w:rPr>
          <w:rFonts w:ascii="Arial" w:hAnsi="Arial" w:cs="Arial"/>
          <w:b/>
          <w:sz w:val="24"/>
          <w:szCs w:val="24"/>
          <w:lang w:eastAsia="zh-CN"/>
        </w:rPr>
      </w:pPr>
      <w:r w:rsidRPr="00AF015E">
        <w:rPr>
          <w:rFonts w:ascii="Arial" w:hAnsi="Arial" w:cs="Arial"/>
          <w:b/>
          <w:sz w:val="24"/>
          <w:szCs w:val="24"/>
          <w:lang w:eastAsia="zh-CN"/>
        </w:rPr>
        <w:t>Требования к помещениям, в которых предоставляется муниципальная услуга</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21</w:t>
      </w:r>
      <w:r w:rsidRPr="00AF015E">
        <w:rPr>
          <w:rFonts w:ascii="Arial" w:hAnsi="Arial" w:cs="Arial"/>
          <w:sz w:val="24"/>
          <w:szCs w:val="24"/>
        </w:rPr>
        <w:t xml:space="preserve">. </w:t>
      </w:r>
      <w:r w:rsidRPr="00AF015E">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23. Места для информирования заявителей:</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1) оборудуются визуальной, текстовой информацией, размещаемой на информационном стенде;</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lastRenderedPageBreak/>
        <w:t>2) оборудуются стульями и столами для возможности оформления документов;</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25. Орган, предоставляющий муниципальную услугу, обеспечивает инвалидам:</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5) допуск сурдопереводчика и тифлосурдопереводчика;</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525A19" w:rsidRPr="00AF015E"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525A19" w:rsidRPr="00AF015E" w:rsidRDefault="00525A19" w:rsidP="00525A19">
      <w:pPr>
        <w:spacing w:after="0" w:line="240" w:lineRule="auto"/>
        <w:ind w:firstLine="709"/>
        <w:jc w:val="both"/>
        <w:rPr>
          <w:rFonts w:ascii="Arial" w:eastAsia="PMingLiU" w:hAnsi="Arial" w:cs="Arial"/>
          <w:b/>
          <w:bCs/>
          <w:sz w:val="24"/>
          <w:szCs w:val="24"/>
        </w:rPr>
      </w:pPr>
    </w:p>
    <w:p w:rsidR="00912857" w:rsidRPr="00AF015E"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Pr="00AF015E"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AF015E">
        <w:rPr>
          <w:rFonts w:ascii="Arial" w:eastAsia="PMingLiU" w:hAnsi="Arial" w:cs="Arial"/>
          <w:b/>
          <w:bCs/>
          <w:sz w:val="24"/>
          <w:szCs w:val="24"/>
        </w:rPr>
        <w:t>Показатели доступности и качества муниципальной услуги</w:t>
      </w:r>
    </w:p>
    <w:p w:rsidR="00912857" w:rsidRPr="00AF015E"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AF015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26</w:t>
      </w:r>
      <w:r w:rsidR="00325BFE" w:rsidRPr="00AF015E">
        <w:rPr>
          <w:rFonts w:ascii="Arial" w:eastAsia="PMingLiU" w:hAnsi="Arial" w:cs="Arial"/>
          <w:bCs/>
          <w:sz w:val="24"/>
          <w:szCs w:val="24"/>
        </w:rPr>
        <w:t>. Показателями доступности и качества муниципальной услуги являются:</w:t>
      </w:r>
    </w:p>
    <w:p w:rsidR="00325BFE" w:rsidRPr="00AF015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1) достоверность предоставляемой гражданам информации;</w:t>
      </w:r>
    </w:p>
    <w:p w:rsidR="00325BFE" w:rsidRPr="00AF015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2)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F015E">
        <w:rPr>
          <w:rFonts w:ascii="Arial" w:eastAsia="PMingLiU" w:hAnsi="Arial" w:cs="Arial"/>
          <w:bCs/>
          <w:sz w:val="24"/>
          <w:szCs w:val="24"/>
        </w:rPr>
        <w:t>3)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Сайгинского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lastRenderedPageBreak/>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подготовка </w:t>
      </w:r>
      <w:r w:rsidR="00270C4E"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4) подготовка   заключения о признании (непризнании) Заявителя и членов его семьи малоимущими;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r w:rsidR="00B7222B">
        <w:rPr>
          <w:rFonts w:ascii="Arial" w:hAnsi="Arial" w:cs="Arial"/>
          <w:sz w:val="24"/>
          <w:szCs w:val="24"/>
        </w:rPr>
        <w:t>Сайгинског</w:t>
      </w:r>
      <w:r w:rsidRPr="00270C4E">
        <w:rPr>
          <w:rFonts w:ascii="Arial" w:hAnsi="Arial" w:cs="Arial"/>
          <w:sz w:val="24"/>
          <w:szCs w:val="24"/>
        </w:rPr>
        <w:t>о сельского поселения о предоставлении по договору социального найма жилого помещения муниципального жилищного фонда;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7) подготовка договора социального найма жилого помещения муниципального жилищного фонда.</w:t>
      </w:r>
    </w:p>
    <w:p w:rsidR="008C7079" w:rsidRDefault="008C7079" w:rsidP="00C30736">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lastRenderedPageBreak/>
        <w:t>препятствий для предоставления м</w:t>
      </w:r>
      <w:r w:rsidR="003775D4" w:rsidRPr="003775D4">
        <w:rPr>
          <w:rFonts w:ascii="Arial" w:hAnsi="Arial" w:cs="Arial"/>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одготовка 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нуждающимися в жилом помещении, </w:t>
      </w:r>
      <w:r w:rsidR="003775D4" w:rsidRPr="000607B7">
        <w:rPr>
          <w:rFonts w:eastAsiaTheme="minorHAnsi"/>
          <w:sz w:val="24"/>
          <w:szCs w:val="24"/>
          <w:lang w:eastAsia="en-US"/>
        </w:rPr>
        <w:lastRenderedPageBreak/>
        <w:t xml:space="preserve">предоставляемом по договору социального найма, в соответствии с Жилищным </w:t>
      </w:r>
      <w:hyperlink r:id="rId14"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3775D4"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6C3A6F" w:rsidRPr="000607B7">
        <w:rPr>
          <w:rFonts w:ascii="Arial" w:hAnsi="Arial" w:cs="Arial"/>
          <w:sz w:val="24"/>
          <w:szCs w:val="24"/>
        </w:rPr>
        <w:t>Сайгинского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нуждающимися в жилом помещении составляет 1 день.</w:t>
      </w:r>
    </w:p>
    <w:p w:rsid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Подготовка заключения о признании (непризнании) Заявителя и членов его семьи малоимущими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5"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6"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 процедуры по подготовке   заключения о признании (непризнании) Заявителя и членов его семьи малоимущими составляет 5 дней с момента получения полного пакета документов.</w:t>
      </w:r>
    </w:p>
    <w:p w:rsidR="000607B7"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0607B7" w:rsidRDefault="000607B7" w:rsidP="00C30736">
      <w:pPr>
        <w:spacing w:after="0" w:line="240" w:lineRule="auto"/>
        <w:ind w:firstLine="709"/>
        <w:jc w:val="both"/>
        <w:rPr>
          <w:rFonts w:ascii="Arial" w:hAnsi="Arial" w:cs="Arial"/>
          <w:sz w:val="24"/>
          <w:szCs w:val="24"/>
        </w:rPr>
      </w:pPr>
    </w:p>
    <w:p w:rsidR="00334C61" w:rsidRDefault="00334C61" w:rsidP="000607B7">
      <w:pPr>
        <w:spacing w:after="0" w:line="240" w:lineRule="auto"/>
        <w:jc w:val="center"/>
        <w:rPr>
          <w:rFonts w:ascii="Arial" w:hAnsi="Arial" w:cs="Arial"/>
          <w:b/>
          <w:sz w:val="24"/>
          <w:szCs w:val="24"/>
        </w:rPr>
      </w:pPr>
    </w:p>
    <w:p w:rsidR="00334C61" w:rsidRDefault="00334C61" w:rsidP="000607B7">
      <w:pPr>
        <w:spacing w:after="0" w:line="240" w:lineRule="auto"/>
        <w:jc w:val="center"/>
        <w:rPr>
          <w:rFonts w:ascii="Arial" w:hAnsi="Arial" w:cs="Arial"/>
          <w:b/>
          <w:sz w:val="24"/>
          <w:szCs w:val="24"/>
        </w:rPr>
      </w:pP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64.</w:t>
      </w:r>
      <w:r w:rsidR="000607B7" w:rsidRPr="000607B7">
        <w:rPr>
          <w:rFonts w:ascii="Arial" w:hAnsi="Arial" w:cs="Arial"/>
          <w:sz w:val="24"/>
          <w:szCs w:val="24"/>
        </w:rPr>
        <w:t xml:space="preserve"> 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 Уведомление подписывается Главой</w:t>
      </w:r>
      <w:r w:rsidR="004F7E2D">
        <w:rPr>
          <w:rFonts w:ascii="Arial" w:hAnsi="Arial" w:cs="Arial"/>
          <w:sz w:val="24"/>
          <w:szCs w:val="24"/>
        </w:rPr>
        <w:t xml:space="preserve"> Сайгинского 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0607B7" w:rsidRPr="000607B7">
        <w:rPr>
          <w:rFonts w:ascii="Arial" w:hAnsi="Arial" w:cs="Arial"/>
          <w:sz w:val="24"/>
          <w:szCs w:val="24"/>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r w:rsidR="004F7E2D">
        <w:rPr>
          <w:rFonts w:ascii="Arial" w:hAnsi="Arial" w:cs="Arial"/>
          <w:b/>
          <w:sz w:val="24"/>
          <w:szCs w:val="24"/>
        </w:rPr>
        <w:t xml:space="preserve">Сайгинского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r w:rsidR="004F7E2D">
        <w:rPr>
          <w:rFonts w:ascii="Arial" w:hAnsi="Arial" w:cs="Arial"/>
          <w:sz w:val="24"/>
          <w:szCs w:val="24"/>
        </w:rPr>
        <w:t>Сайгинского</w:t>
      </w:r>
      <w:r w:rsidR="000607B7" w:rsidRPr="000607B7">
        <w:rPr>
          <w:rFonts w:ascii="Arial" w:hAnsi="Arial" w:cs="Arial"/>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Подготовка 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жилищного фонда (далее - договор социального найма) является издание соответствующего постановления Администрации </w:t>
      </w:r>
      <w:r w:rsidR="004F7E2D">
        <w:rPr>
          <w:rFonts w:ascii="Arial" w:hAnsi="Arial" w:cs="Arial"/>
          <w:sz w:val="24"/>
          <w:szCs w:val="24"/>
        </w:rPr>
        <w:t xml:space="preserve">Сайгинского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на подписание Главе Сайгинского</w:t>
      </w:r>
      <w:r w:rsidR="000607B7" w:rsidRPr="000607B7">
        <w:rPr>
          <w:rFonts w:ascii="Arial" w:hAnsi="Arial" w:cs="Arial"/>
          <w:sz w:val="24"/>
          <w:szCs w:val="24"/>
        </w:rPr>
        <w:t xml:space="preserve"> 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lastRenderedPageBreak/>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proofErr w:type="gramStart"/>
      <w:r w:rsidR="00C30736">
        <w:rPr>
          <w:rFonts w:ascii="Arial" w:hAnsi="Arial" w:cs="Arial"/>
          <w:sz w:val="24"/>
          <w:szCs w:val="24"/>
          <w:lang w:eastAsia="ar-SA"/>
        </w:rPr>
        <w:t>положений административного регламента и контроля полноты</w:t>
      </w:r>
      <w:proofErr w:type="gramEnd"/>
      <w:r w:rsidR="00C30736">
        <w:rPr>
          <w:rFonts w:ascii="Arial" w:hAnsi="Arial" w:cs="Arial"/>
          <w:sz w:val="24"/>
          <w:szCs w:val="24"/>
          <w:lang w:eastAsia="ar-SA"/>
        </w:rPr>
        <w:t xml:space="preserve"> и качества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lastRenderedPageBreak/>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lastRenderedPageBreak/>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Жалоба подается в письменной форме на бумажном носителе, в электронной форме в Администрацию Сайгинского 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93. </w:t>
      </w:r>
      <w:r w:rsidR="00C30736">
        <w:rPr>
          <w:rFonts w:ascii="Arial" w:hAnsi="Arial" w:cs="Arial"/>
          <w:sz w:val="24"/>
          <w:szCs w:val="24"/>
        </w:rPr>
        <w:t xml:space="preserve">Жалоба может быть направлена Главе Сайгинского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Сайгинского 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r w:rsidR="00C30736">
        <w:rPr>
          <w:rFonts w:ascii="Arial" w:hAnsi="Arial" w:cs="Arial"/>
          <w:sz w:val="24"/>
          <w:szCs w:val="24"/>
        </w:rPr>
        <w:t>Жалоба, поступившая в Администрацию Сайгинского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C30736">
        <w:rPr>
          <w:rFonts w:ascii="Arial" w:hAnsi="Arial" w:cs="Arial"/>
          <w:sz w:val="24"/>
          <w:szCs w:val="24"/>
        </w:rPr>
        <w:t>Администрация Сайгинского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Pr="00AF015E"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Pr="00AF015E">
        <w:rPr>
          <w:rFonts w:ascii="Arial" w:hAnsi="Arial" w:cs="Arial"/>
          <w:sz w:val="24"/>
          <w:szCs w:val="24"/>
        </w:rPr>
        <w:t>наличие решения по жалобе, принятого ранее в соответствии с требованиями настоящ</w:t>
      </w:r>
      <w:r w:rsidR="00525A19" w:rsidRPr="00AF015E">
        <w:rPr>
          <w:rFonts w:ascii="Arial" w:hAnsi="Arial" w:cs="Arial"/>
          <w:sz w:val="24"/>
          <w:szCs w:val="24"/>
        </w:rPr>
        <w:t>его административного регламента</w:t>
      </w:r>
      <w:r w:rsidRPr="00AF015E">
        <w:rPr>
          <w:rFonts w:ascii="Arial" w:hAnsi="Arial" w:cs="Arial"/>
          <w:sz w:val="24"/>
          <w:szCs w:val="24"/>
        </w:rPr>
        <w:t xml:space="preserve">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sidRPr="00AF015E">
        <w:rPr>
          <w:rFonts w:ascii="Arial" w:hAnsi="Arial" w:cs="Arial"/>
          <w:sz w:val="24"/>
          <w:szCs w:val="24"/>
        </w:rPr>
        <w:t xml:space="preserve">97. </w:t>
      </w:r>
      <w:r w:rsidR="00C30736" w:rsidRPr="00AF015E">
        <w:rPr>
          <w:rFonts w:ascii="Arial" w:hAnsi="Arial" w:cs="Arial"/>
          <w:sz w:val="24"/>
          <w:szCs w:val="24"/>
        </w:rPr>
        <w:t>Администрация Сайгинского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Pr>
          <w:rFonts w:ascii="Arial" w:hAnsi="Arial" w:cs="Arial"/>
          <w:sz w:val="24"/>
          <w:szCs w:val="24"/>
        </w:rPr>
        <w:t xml:space="preserve">Сайгинского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B2577">
        <w:rPr>
          <w:rFonts w:ascii="Arial" w:hAnsi="Arial" w:cs="Arial"/>
          <w:sz w:val="24"/>
          <w:szCs w:val="24"/>
        </w:rPr>
        <w:t>Сайгинского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lastRenderedPageBreak/>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proofErr w:type="gramStart"/>
      <w:r>
        <w:rPr>
          <w:rFonts w:ascii="Arial" w:hAnsi="Arial" w:cs="Arial"/>
          <w:sz w:val="24"/>
          <w:szCs w:val="24"/>
        </w:rPr>
        <w:t>исправления</w:t>
      </w:r>
      <w:proofErr w:type="gramEnd"/>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525A19"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sidR="00334C61">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0</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sidR="00525A19">
        <w:rPr>
          <w:rFonts w:ascii="Arial" w:hAnsi="Arial" w:cs="Arial"/>
          <w:sz w:val="24"/>
          <w:szCs w:val="24"/>
        </w:rPr>
        <w:t>99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1</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2</w:t>
      </w:r>
      <w:r>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4</w:t>
      </w:r>
      <w:r>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rPr>
        <w:lastRenderedPageBreak/>
        <w:t>10</w:t>
      </w:r>
      <w:r w:rsidR="00525A19">
        <w:rPr>
          <w:rFonts w:ascii="Arial" w:hAnsi="Arial" w:cs="Arial"/>
          <w:sz w:val="24"/>
          <w:szCs w:val="24"/>
        </w:rPr>
        <w:t>5</w:t>
      </w:r>
      <w:r>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AF015E" w:rsidRDefault="00AF015E" w:rsidP="00C30736">
      <w:pPr>
        <w:spacing w:after="0" w:line="240" w:lineRule="auto"/>
        <w:jc w:val="right"/>
        <w:rPr>
          <w:rFonts w:ascii="Arial" w:hAnsi="Arial" w:cs="Arial"/>
          <w:sz w:val="20"/>
        </w:rPr>
      </w:pPr>
    </w:p>
    <w:p w:rsidR="00AF015E" w:rsidRDefault="00AF015E" w:rsidP="00C30736">
      <w:pPr>
        <w:spacing w:after="0" w:line="240" w:lineRule="auto"/>
        <w:jc w:val="right"/>
        <w:rPr>
          <w:rFonts w:ascii="Arial" w:hAnsi="Arial" w:cs="Arial"/>
          <w:sz w:val="20"/>
        </w:rPr>
      </w:pPr>
    </w:p>
    <w:p w:rsidR="00AF015E" w:rsidRDefault="00AF015E" w:rsidP="00C30736">
      <w:pPr>
        <w:spacing w:after="0" w:line="240" w:lineRule="auto"/>
        <w:jc w:val="right"/>
        <w:rPr>
          <w:rFonts w:ascii="Arial" w:hAnsi="Arial" w:cs="Arial"/>
          <w:sz w:val="20"/>
        </w:rPr>
      </w:pPr>
    </w:p>
    <w:p w:rsidR="00AF015E" w:rsidRDefault="00AF015E" w:rsidP="00C30736">
      <w:pPr>
        <w:spacing w:after="0" w:line="240" w:lineRule="auto"/>
        <w:jc w:val="right"/>
        <w:rPr>
          <w:rFonts w:ascii="Arial" w:hAnsi="Arial" w:cs="Arial"/>
          <w:sz w:val="20"/>
        </w:rPr>
      </w:pPr>
    </w:p>
    <w:p w:rsidR="00AF015E" w:rsidRDefault="00AF015E" w:rsidP="00C30736">
      <w:pPr>
        <w:spacing w:after="0" w:line="240" w:lineRule="auto"/>
        <w:jc w:val="right"/>
        <w:rPr>
          <w:rFonts w:ascii="Arial" w:hAnsi="Arial" w:cs="Arial"/>
          <w:sz w:val="20"/>
        </w:rPr>
      </w:pPr>
    </w:p>
    <w:p w:rsidR="00AF015E" w:rsidRDefault="00AF015E" w:rsidP="00C30736">
      <w:pPr>
        <w:spacing w:after="0" w:line="240" w:lineRule="auto"/>
        <w:jc w:val="right"/>
        <w:rPr>
          <w:rFonts w:ascii="Arial" w:hAnsi="Arial" w:cs="Arial"/>
          <w:sz w:val="20"/>
        </w:rPr>
      </w:pPr>
    </w:p>
    <w:p w:rsidR="00AF015E" w:rsidRDefault="00AF015E" w:rsidP="00C30736">
      <w:pPr>
        <w:spacing w:after="0" w:line="240" w:lineRule="auto"/>
        <w:jc w:val="right"/>
        <w:rPr>
          <w:rFonts w:ascii="Arial" w:hAnsi="Arial" w:cs="Arial"/>
          <w:sz w:val="20"/>
        </w:rPr>
      </w:pPr>
    </w:p>
    <w:p w:rsidR="00AF015E" w:rsidRDefault="00AF015E" w:rsidP="00C30736">
      <w:pPr>
        <w:spacing w:after="0" w:line="240" w:lineRule="auto"/>
        <w:jc w:val="right"/>
        <w:rPr>
          <w:rFonts w:ascii="Arial" w:hAnsi="Arial" w:cs="Arial"/>
          <w:sz w:val="20"/>
        </w:rPr>
      </w:pPr>
    </w:p>
    <w:p w:rsidR="00AF015E" w:rsidRDefault="00AF015E" w:rsidP="00C30736">
      <w:pPr>
        <w:spacing w:after="0" w:line="240" w:lineRule="auto"/>
        <w:jc w:val="right"/>
        <w:rPr>
          <w:rFonts w:ascii="Arial" w:hAnsi="Arial" w:cs="Arial"/>
          <w:sz w:val="20"/>
        </w:rPr>
      </w:pPr>
    </w:p>
    <w:p w:rsidR="00AF015E" w:rsidRDefault="00AF015E" w:rsidP="00C30736">
      <w:pPr>
        <w:spacing w:after="0" w:line="240" w:lineRule="auto"/>
        <w:jc w:val="right"/>
        <w:rPr>
          <w:rFonts w:ascii="Arial" w:hAnsi="Arial" w:cs="Arial"/>
          <w:sz w:val="20"/>
        </w:rPr>
      </w:pPr>
      <w:bookmarkStart w:id="1" w:name="_GoBack"/>
      <w:bookmarkEnd w:id="1"/>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Сайгинского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ЗАЯВЛЕНИЕ О ПРИНЯТИИ НА УЧЕТ В КАЧЕСТВЕ НУЖДАЮЩЕГОСЯ В ЖИЛЫХ ПОМЕЩЕНИЯХ</w:t>
      </w:r>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п/п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firstRow="0" w:lastRow="0" w:firstColumn="0" w:lastColumn="0" w:noHBand="0" w:noVBand="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C10ED6" w:rsidRDefault="00924748" w:rsidP="00924748">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spacing w:after="0" w:line="240" w:lineRule="auto"/>
        <w:ind w:firstLine="300"/>
        <w:jc w:val="center"/>
        <w:rPr>
          <w:b/>
          <w:bCs/>
          <w:snapToGrid w:val="0"/>
          <w:sz w:val="21"/>
          <w:szCs w:val="21"/>
        </w:rPr>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autoSpaceDE w:val="0"/>
        <w:autoSpaceDN w:val="0"/>
        <w:adjustRightInd w:val="0"/>
        <w:spacing w:after="0" w:line="240" w:lineRule="auto"/>
        <w:jc w:val="right"/>
        <w:outlineLvl w:val="1"/>
      </w:pPr>
    </w:p>
    <w:p w:rsidR="00924748" w:rsidRDefault="00924748"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7"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18"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19"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0"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1"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попечительства Администрации Томского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r>
        <w:t>22) решение отдела опеки и попечительства Администрации Томского района о назначении опекуна - в случае подписания заявления опекуном, действующим от имени недееспособного гражданина.</w:t>
      </w: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20"/>
        <w:gridCol w:w="900"/>
        <w:gridCol w:w="900"/>
        <w:gridCol w:w="900"/>
        <w:gridCol w:w="823"/>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r w:rsidRPr="00F05B06">
              <w:rPr>
                <w:sz w:val="20"/>
                <w:szCs w:val="20"/>
              </w:rPr>
              <w:t>п/п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составе семьи, выписка из фин.-лиц.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Решения уполномоченного органа о признании жилого помещения непригодным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выписки из похозяйственной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r w:rsidRPr="00F05B06">
              <w:rPr>
                <w:sz w:val="20"/>
                <w:szCs w:val="20"/>
              </w:rPr>
              <w:t>Объяснительная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В Администрацию </w:t>
      </w:r>
      <w:r>
        <w:rPr>
          <w:rFonts w:ascii="Times New Roman" w:hAnsi="Times New Roman"/>
          <w:sz w:val="24"/>
          <w:szCs w:val="24"/>
        </w:rPr>
        <w:t xml:space="preserve">Сайгинского </w:t>
      </w:r>
      <w:r w:rsidRPr="00104247">
        <w:rPr>
          <w:rFonts w:ascii="Times New Roman" w:hAnsi="Times New Roman"/>
          <w:sz w:val="24"/>
          <w:szCs w:val="24"/>
        </w:rPr>
        <w:t>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от 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w:t>
      </w:r>
      <w:proofErr w:type="gramStart"/>
      <w:r w:rsidRPr="00104247">
        <w:rPr>
          <w:rFonts w:ascii="Times New Roman" w:hAnsi="Times New Roman"/>
          <w:sz w:val="24"/>
          <w:szCs w:val="24"/>
        </w:rPr>
        <w:t>отчество</w:t>
      </w:r>
      <w:r>
        <w:rPr>
          <w:rFonts w:ascii="Times New Roman" w:hAnsi="Times New Roman"/>
          <w:sz w:val="24"/>
          <w:szCs w:val="24"/>
        </w:rPr>
        <w:t>(</w:t>
      </w:r>
      <w:proofErr w:type="gramEnd"/>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проживающего(ей)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firstRow="0" w:lastRow="0" w:firstColumn="0" w:lastColumn="0" w:noHBand="0" w:noVBand="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firstRow="0" w:lastRow="0" w:firstColumn="0" w:lastColumn="0" w:noHBand="0" w:noVBand="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имущества  </w:t>
            </w:r>
            <w:r w:rsidRPr="000F357E">
              <w:rPr>
                <w:rFonts w:ascii="Times New Roman" w:hAnsi="Times New Roman" w:cs="Times New Roman"/>
                <w:sz w:val="24"/>
                <w:szCs w:val="24"/>
              </w:rPr>
              <w:b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firstRow="0" w:lastRow="0" w:firstColumn="0" w:lastColumn="0" w:noHBand="0" w:noVBand="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и(или) из </w:t>
            </w:r>
            <w:proofErr w:type="gramStart"/>
            <w:r w:rsidRPr="000F357E">
              <w:rPr>
                <w:rFonts w:ascii="Times New Roman" w:hAnsi="Times New Roman" w:cs="Times New Roman"/>
                <w:sz w:val="24"/>
                <w:szCs w:val="24"/>
              </w:rPr>
              <w:t>РФ  или</w:t>
            </w:r>
            <w:proofErr w:type="gramEnd"/>
            <w:r w:rsidRPr="000F357E">
              <w:rPr>
                <w:rFonts w:ascii="Times New Roman" w:hAnsi="Times New Roman" w:cs="Times New Roman"/>
                <w:sz w:val="24"/>
                <w:szCs w:val="24"/>
              </w:rPr>
              <w:t xml:space="preserve">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3. В графе "Основания владения" указываются номер и дата выдачи свидетельства о праве собственности и(или)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0F357E" w:rsidRPr="009141C1" w:rsidRDefault="000F357E" w:rsidP="000F357E">
      <w:pPr>
        <w:spacing w:after="0" w:line="240" w:lineRule="auto"/>
        <w:jc w:val="right"/>
        <w:rPr>
          <w:rFonts w:ascii="Arial" w:hAnsi="Arial" w:cs="Arial"/>
          <w:sz w:val="20"/>
        </w:rPr>
      </w:pPr>
      <w:r>
        <w:rPr>
          <w:rFonts w:ascii="Arial" w:hAnsi="Arial" w:cs="Arial"/>
          <w:sz w:val="20"/>
        </w:rPr>
        <w:lastRenderedPageBreak/>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AF015E"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2426A" w:rsidRDefault="00B2426A" w:rsidP="00525A19">
                  <w:pPr>
                    <w:jc w:val="center"/>
                  </w:pPr>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AF015E"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8"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AF015E" w:rsidP="008C7079">
      <w:pPr>
        <w:rPr>
          <w:rFonts w:ascii="Courier New" w:hAnsi="Courier New" w:cs="Courier New"/>
        </w:rPr>
      </w:pPr>
      <w:r>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B2426A" w:rsidRDefault="00B2426A" w:rsidP="00525A19">
                  <w:pPr>
                    <w:jc w:val="center"/>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AF015E" w:rsidP="000F357E">
      <w:pPr>
        <w:rPr>
          <w:rFonts w:ascii="Courier New" w:hAnsi="Courier New" w:cs="Courier New"/>
        </w:rPr>
      </w:pPr>
      <w:r>
        <w:rPr>
          <w:noProof/>
          <w:lang w:eastAsia="ru-RU"/>
        </w:rPr>
        <w:pict>
          <v:shape id="Прямая со стрелкой 4" o:spid="_x0000_s1037"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AF015E" w:rsidP="000F357E">
      <w:pPr>
        <w:rPr>
          <w:rFonts w:ascii="Courier New" w:hAnsi="Courier New" w:cs="Courier New"/>
        </w:rPr>
      </w:pPr>
      <w:r>
        <w:rPr>
          <w:noProof/>
          <w:lang w:eastAsia="ru-RU"/>
        </w:rPr>
        <w:pict>
          <v:rect id="Прямоугольник 3" o:spid="_x0000_s1028" style="position:absolute;margin-left:0;margin-top:20.1pt;width:312pt;height:72.7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B2426A" w:rsidRDefault="00B2426A" w:rsidP="00525A19">
                  <w:pPr>
                    <w:jc w:val="center"/>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AF015E" w:rsidP="000F357E">
      <w:pPr>
        <w:rPr>
          <w:rFonts w:ascii="Courier New" w:hAnsi="Courier New" w:cs="Courier New"/>
        </w:rPr>
      </w:pPr>
      <w:r>
        <w:rPr>
          <w:noProof/>
          <w:lang w:eastAsia="ru-RU"/>
        </w:rPr>
        <w:pict>
          <v:shape id="Прямая со стрелкой 1" o:spid="_x0000_s1036"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AF015E" w:rsidP="000F357E">
      <w:pPr>
        <w:rPr>
          <w:rFonts w:ascii="Courier New" w:hAnsi="Courier New" w:cs="Courier New"/>
        </w:rPr>
      </w:pPr>
      <w:r>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2426A" w:rsidRDefault="00B2426A" w:rsidP="00525A19">
                  <w:pPr>
                    <w:jc w:val="center"/>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v:textbox>
            <w10:wrap anchorx="margin"/>
          </v:rect>
        </w:pict>
      </w:r>
    </w:p>
    <w:p w:rsidR="000F357E" w:rsidRDefault="000F357E" w:rsidP="000F357E">
      <w:pPr>
        <w:rPr>
          <w:rFonts w:ascii="Courier New" w:hAnsi="Courier New" w:cs="Courier New"/>
        </w:rPr>
      </w:pPr>
    </w:p>
    <w:p w:rsidR="000F357E" w:rsidRDefault="00AF015E" w:rsidP="000F357E">
      <w:pPr>
        <w:rPr>
          <w:rFonts w:ascii="Courier New" w:hAnsi="Courier New" w:cs="Courier New"/>
        </w:rPr>
      </w:pPr>
      <w:r>
        <w:rPr>
          <w:noProof/>
          <w:lang w:eastAsia="ru-RU"/>
        </w:rPr>
        <w:pict>
          <v:shape id="Прямая со стрелкой 8" o:spid="_x0000_s1035" type="#_x0000_t32" style="position:absolute;margin-left:222pt;margin-top:7.3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AF015E" w:rsidP="000F357E">
      <w:pPr>
        <w:rPr>
          <w:rFonts w:ascii="Courier New" w:hAnsi="Courier New" w:cs="Courier New"/>
        </w:rPr>
      </w:pPr>
      <w:r>
        <w:rPr>
          <w:noProof/>
          <w:lang w:eastAsia="ru-RU"/>
        </w:rPr>
        <w:pict>
          <v:rect id="Прямоугольник 9" o:spid="_x0000_s1030" style="position:absolute;margin-left:0;margin-top:1.05pt;width:312pt;height:81.75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B2426A" w:rsidRDefault="00B2426A" w:rsidP="00525A19">
                  <w:pPr>
                    <w:jc w:val="center"/>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AF015E" w:rsidP="008C7079">
      <w:pPr>
        <w:rPr>
          <w:rFonts w:ascii="Courier New" w:hAnsi="Courier New" w:cs="Courier New"/>
        </w:rPr>
      </w:pPr>
      <w:r>
        <w:rPr>
          <w:noProof/>
          <w:lang w:eastAsia="ru-RU"/>
        </w:rPr>
        <w:pict>
          <v:shape id="Прямая со стрелкой 14" o:spid="_x0000_s1034" type="#_x0000_t32" style="position:absolute;margin-left:310.4pt;margin-top:17.3pt;width:0;height:23.25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w:r>
    </w:p>
    <w:p w:rsidR="008C7079" w:rsidRDefault="008C7079" w:rsidP="008C7079">
      <w:pPr>
        <w:rPr>
          <w:rFonts w:ascii="Courier New" w:hAnsi="Courier New" w:cs="Courier New"/>
        </w:rPr>
      </w:pPr>
    </w:p>
    <w:p w:rsidR="008C7079" w:rsidRDefault="00AF015E" w:rsidP="008C7079">
      <w:pPr>
        <w:rPr>
          <w:rFonts w:ascii="Courier New" w:hAnsi="Courier New" w:cs="Courier New"/>
        </w:rPr>
      </w:pPr>
      <w:r>
        <w:rPr>
          <w:noProof/>
          <w:lang w:eastAsia="ru-RU"/>
        </w:rPr>
        <w:pict>
          <v:rect id="Прямоугольник 12" o:spid="_x0000_s1031" style="position:absolute;margin-left:0;margin-top:4.8pt;width:312pt;height:80.25pt;z-index:25167667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B2426A" w:rsidRDefault="00B2426A" w:rsidP="00525A19">
                  <w:pPr>
                    <w:jc w:val="center"/>
                  </w:pPr>
                  <w:r w:rsidRPr="00270C4E">
                    <w:rPr>
                      <w:rFonts w:ascii="Arial" w:hAnsi="Arial" w:cs="Arial"/>
                      <w:sz w:val="24"/>
                      <w:szCs w:val="24"/>
                    </w:rPr>
                    <w:t>подготовка проекта постано</w:t>
                  </w:r>
                  <w:r>
                    <w:rPr>
                      <w:rFonts w:ascii="Arial" w:hAnsi="Arial" w:cs="Arial"/>
                      <w:sz w:val="24"/>
                      <w:szCs w:val="24"/>
                    </w:rPr>
                    <w:t>вления Администрации Сайгинског</w:t>
                  </w:r>
                  <w:r w:rsidRPr="00270C4E">
                    <w:rPr>
                      <w:rFonts w:ascii="Arial" w:hAnsi="Arial" w:cs="Arial"/>
                      <w:sz w:val="24"/>
                      <w:szCs w:val="24"/>
                    </w:rPr>
                    <w:t>о 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AF015E" w:rsidP="000F357E">
      <w:pPr>
        <w:rPr>
          <w:rFonts w:ascii="Courier New" w:hAnsi="Courier New" w:cs="Courier New"/>
        </w:rPr>
      </w:pPr>
      <w:r>
        <w:rPr>
          <w:noProof/>
          <w:lang w:eastAsia="ru-RU"/>
        </w:rPr>
        <w:pict>
          <v:shape id="Прямая со стрелкой 15" o:spid="_x0000_s1033" type="#_x0000_t32" style="position:absolute;margin-left:0;margin-top:5.75pt;width:0;height:23.25pt;z-index:2516817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w:r>
    </w:p>
    <w:p w:rsidR="000F357E" w:rsidRDefault="00AF015E" w:rsidP="000F357E">
      <w:pPr>
        <w:rPr>
          <w:rFonts w:ascii="Courier New" w:hAnsi="Courier New" w:cs="Courier New"/>
        </w:rPr>
      </w:pPr>
      <w:r>
        <w:rPr>
          <w:noProof/>
          <w:lang w:eastAsia="ru-RU"/>
        </w:rPr>
        <w:pict>
          <v:rect id="Прямоугольник 16" o:spid="_x0000_s1032" style="position:absolute;margin-left:73.2pt;margin-top:5.75pt;width:312pt;height:36.75pt;z-index:251683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B2426A" w:rsidRDefault="00B2426A" w:rsidP="00525A19">
                  <w:pPr>
                    <w:jc w:val="center"/>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DB7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7F6052"/>
    <w:rsid w:val="000607B7"/>
    <w:rsid w:val="000F357E"/>
    <w:rsid w:val="00121C1A"/>
    <w:rsid w:val="00263C22"/>
    <w:rsid w:val="00270C4E"/>
    <w:rsid w:val="00325BFE"/>
    <w:rsid w:val="0033111C"/>
    <w:rsid w:val="00334C61"/>
    <w:rsid w:val="003775D4"/>
    <w:rsid w:val="00383DD5"/>
    <w:rsid w:val="0039768E"/>
    <w:rsid w:val="004138B7"/>
    <w:rsid w:val="004A3E48"/>
    <w:rsid w:val="004B10AD"/>
    <w:rsid w:val="004B2577"/>
    <w:rsid w:val="004D4801"/>
    <w:rsid w:val="004E65F9"/>
    <w:rsid w:val="004F7E2D"/>
    <w:rsid w:val="00525A19"/>
    <w:rsid w:val="005F35B9"/>
    <w:rsid w:val="00603E28"/>
    <w:rsid w:val="006B225D"/>
    <w:rsid w:val="006C3A6F"/>
    <w:rsid w:val="007D051E"/>
    <w:rsid w:val="007F6052"/>
    <w:rsid w:val="008C7079"/>
    <w:rsid w:val="008D0F36"/>
    <w:rsid w:val="00912857"/>
    <w:rsid w:val="009141C1"/>
    <w:rsid w:val="00924748"/>
    <w:rsid w:val="00936E42"/>
    <w:rsid w:val="00963D2A"/>
    <w:rsid w:val="009D17FE"/>
    <w:rsid w:val="009D3511"/>
    <w:rsid w:val="00AF015E"/>
    <w:rsid w:val="00B2426A"/>
    <w:rsid w:val="00B42573"/>
    <w:rsid w:val="00B7222B"/>
    <w:rsid w:val="00C30736"/>
    <w:rsid w:val="00C66322"/>
    <w:rsid w:val="00C83F9E"/>
    <w:rsid w:val="00D34ED0"/>
    <w:rsid w:val="00D62C51"/>
    <w:rsid w:val="00D7084B"/>
    <w:rsid w:val="00DB758C"/>
    <w:rsid w:val="00E0058A"/>
    <w:rsid w:val="00E45075"/>
    <w:rsid w:val="00ED3CC0"/>
    <w:rsid w:val="00F013AB"/>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6"/>
        <o:r id="V:Rule2" type="connector" idref="#Прямая со стрелкой 1"/>
        <o:r id="V:Rule3" type="connector" idref="#Прямая со стрелкой 4"/>
        <o:r id="V:Rule4" type="connector" idref="#Прямая со стрелкой 15"/>
        <o:r id="V:Rule5" type="connector" idref="#Прямая со стрелкой 8"/>
        <o:r id="V:Rule6" type="connector" idref="#Прямая со стрелкой 14"/>
      </o:rules>
    </o:shapelayout>
  </w:shapeDefaults>
  <w:decimalSymbol w:val=","/>
  <w:listSeparator w:val=";"/>
  <w15:docId w15:val="{363ABC20-72E1-4BF5-8695-F5E011C4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F01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0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59A124580B74712E2430993371DB0FF5D68F36BC202AEvFC" TargetMode="External"/><Relationship Id="rId13" Type="http://schemas.openxmlformats.org/officeDocument/2006/relationships/hyperlink" Target="consultantplus://offline/ref=8A9F0CA76B90F0EC86E7B7B8088960A3D6EFAF751E57954518DFEC1A45EB495ED47844F2BB506AF4A6vDC" TargetMode="External"/><Relationship Id="rId18" Type="http://schemas.openxmlformats.org/officeDocument/2006/relationships/hyperlink" Target="consultantplus://offline/ref=8A9F0CA76B90F0EC86E7A9B51EE53EA7D6E6F6711B559A124580B74712E2430993371DB0FF5D68F36BC202AEv9C" TargetMode="External"/><Relationship Id="rId3" Type="http://schemas.openxmlformats.org/officeDocument/2006/relationships/webSettings" Target="webSettings.xml"/><Relationship Id="rId21" Type="http://schemas.openxmlformats.org/officeDocument/2006/relationships/hyperlink" Target="consultantplus://offline/ref=8A9F0CA76B90F0EC86E7B7B8088960A3D1EDA17D1B5BC84F1086E01842E41649D33148F3BB5069AFvBC" TargetMode="External"/><Relationship Id="rId7" Type="http://schemas.openxmlformats.org/officeDocument/2006/relationships/hyperlink" Target="consultantplus://offline/ref=8A9F0CA76B90F0EC86E7A9B51EE53EA7D6E6F6711B579F104D80B74712E24309A9v3C" TargetMode="External"/><Relationship Id="rId12" Type="http://schemas.openxmlformats.org/officeDocument/2006/relationships/hyperlink" Target="consultantplus://offline/ref=8A9F0CA76B90F0EC86E7B7B8088960A3D1EDA17D1B5BC84F1086E01842E41649D33148F3BB5069AFvBC" TargetMode="External"/><Relationship Id="rId1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ettings" Target="settings.xml"/><Relationship Id="rId16" Type="http://schemas.openxmlformats.org/officeDocument/2006/relationships/hyperlink" Target="consultantplus://offline/ref=8A9F0CA76B90F0EC86E7A9B51EE53EA7D6E6F6711F589C1A4780B74712E24309A9v3C" TargetMode="External"/><Relationship Id="rId20" Type="http://schemas.openxmlformats.org/officeDocument/2006/relationships/hyperlink" Target="consultantplus://offline/ref=8A9F0CA76B90F0EC86E7B7B8088960A3D6EFAB741856954518DFEC1A45EB495ED47844F2BB5069F1A6vBC" TargetMode="External"/><Relationship Id="rId1" Type="http://schemas.openxmlformats.org/officeDocument/2006/relationships/styles" Target="styles.xml"/><Relationship Id="rId6" Type="http://schemas.openxmlformats.org/officeDocument/2006/relationships/hyperlink" Target="consultantplus://offline/ref=8A9F0CA76B90F0EC86E7B7B8088960A3D6EFAF751E57954518DFEC1A45AEvBC" TargetMode="External"/><Relationship Id="rId11" Type="http://schemas.openxmlformats.org/officeDocument/2006/relationships/hyperlink" Target="consultantplus://offline/ref=8A9F0CA76B90F0EC86E7B7B8088960A3D6EFAB741856954518DFEC1A45EB495ED47844F2BB5069F1A6vBC" TargetMode="External"/><Relationship Id="rId5" Type="http://schemas.openxmlformats.org/officeDocument/2006/relationships/hyperlink" Target="http://www.vkt.tomsk.ru" TargetMode="External"/><Relationship Id="rId15" Type="http://schemas.openxmlformats.org/officeDocument/2006/relationships/hyperlink" Target="consultantplus://offline/ref=8A9F0CA76B90F0EC86E7A9B51EE53EA7D6E6F6711B579F104D80B74712E24309A9v3C" TargetMode="External"/><Relationship Id="rId23" Type="http://schemas.openxmlformats.org/officeDocument/2006/relationships/theme" Target="theme/theme1.xml"/><Relationship Id="rId10" Type="http://schemas.openxmlformats.org/officeDocument/2006/relationships/hyperlink" Target="consultantplus://offline/ref=8A9F0CA76B90F0EC86E7A9B51EE53EA7D6E6F6711B559A124580B74712E2430993371DB0FF5D68F36BC205AEvDC" TargetMode="External"/><Relationship Id="rId19" Type="http://schemas.openxmlformats.org/officeDocument/2006/relationships/hyperlink" Target="consultantplus://offline/ref=8A9F0CA76B90F0EC86E7A9B51EE53EA7D6E6F6711B559A124580B74712E2430993371DB0FF5D68F36BC205AEvDC" TargetMode="External"/><Relationship Id="rId4" Type="http://schemas.openxmlformats.org/officeDocument/2006/relationships/hyperlink" Target="consultantplus://offline/ref=8A9F0CA76B90F0EC86E7B7B8088960A3D6EFAF751E57954518DFEC1A45EB495ED47844F2BB506AF6A6vAC" TargetMode="External"/><Relationship Id="rId9" Type="http://schemas.openxmlformats.org/officeDocument/2006/relationships/hyperlink" Target="consultantplus://offline/ref=8A9F0CA76B90F0EC86E7A9B51EE53EA7D6E6F6711B559A124580B74712E2430993371DB0FF5D68F36BC202AEv9C" TargetMode="External"/><Relationship Id="rId14" Type="http://schemas.openxmlformats.org/officeDocument/2006/relationships/hyperlink" Target="consultantplus://offline/ref=8A9F0CA76B90F0EC86E7B7B8088960A3D6EFAF751E57954518DFEC1A45AEv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1</Pages>
  <Words>10038</Words>
  <Characters>57221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24</cp:revision>
  <cp:lastPrinted>2019-04-22T03:32:00Z</cp:lastPrinted>
  <dcterms:created xsi:type="dcterms:W3CDTF">2018-11-27T05:26:00Z</dcterms:created>
  <dcterms:modified xsi:type="dcterms:W3CDTF">2019-04-22T03:35:00Z</dcterms:modified>
</cp:coreProperties>
</file>